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E95BF59" w:rsidR="00443BF1" w:rsidRPr="00E90EAA" w:rsidRDefault="00443BF1" w:rsidP="00E90EAA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EA0D47">
        <w:rPr>
          <w:rFonts w:ascii="Times New Roman" w:hAnsi="Times New Roman" w:cs="Times New Roman"/>
          <w:b/>
          <w:bCs/>
          <w:lang w:eastAsia="zh-CN"/>
        </w:rPr>
        <w:t>21</w:t>
      </w:r>
      <w:r w:rsidRPr="00E90EAA">
        <w:rPr>
          <w:rFonts w:ascii="Times New Roman" w:hAnsi="Times New Roman" w:cs="Times New Roman"/>
          <w:b/>
          <w:bCs/>
          <w:lang w:eastAsia="zh-CN"/>
        </w:rPr>
        <w:t>/202</w:t>
      </w:r>
      <w:r w:rsidR="000C38E3">
        <w:rPr>
          <w:rFonts w:ascii="Times New Roman" w:hAnsi="Times New Roman" w:cs="Times New Roman"/>
          <w:b/>
          <w:bCs/>
          <w:lang w:eastAsia="zh-CN"/>
        </w:rPr>
        <w:t>6</w:t>
      </w:r>
      <w:r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0C38E3">
        <w:rPr>
          <w:rFonts w:ascii="Times New Roman" w:hAnsi="Times New Roman" w:cs="Times New Roman"/>
          <w:b/>
          <w:bCs/>
          <w:lang w:eastAsia="zh-CN"/>
        </w:rPr>
        <w:t>RŁ</w:t>
      </w:r>
    </w:p>
    <w:p w14:paraId="6AFDA22E" w14:textId="67C33C09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3A6666">
        <w:rPr>
          <w:rFonts w:ascii="Times New Roman" w:hAnsi="Times New Roman" w:cs="Times New Roman"/>
          <w:b/>
          <w:bCs/>
          <w:lang w:eastAsia="zh-CN"/>
        </w:rPr>
        <w:t>.</w:t>
      </w:r>
      <w:r w:rsidR="007B664D">
        <w:rPr>
          <w:rFonts w:ascii="Times New Roman" w:hAnsi="Times New Roman" w:cs="Times New Roman"/>
          <w:b/>
          <w:bCs/>
          <w:lang w:eastAsia="zh-CN"/>
        </w:rPr>
        <w:t>7</w:t>
      </w:r>
      <w:r w:rsidR="00C841E8" w:rsidRPr="00E90EAA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E90EAA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0EA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p w14:paraId="35A3B97B" w14:textId="77777777" w:rsidR="00BE5363" w:rsidRDefault="00BE5363" w:rsidP="00E90EAA">
      <w:pPr>
        <w:spacing w:after="0" w:line="240" w:lineRule="auto"/>
        <w:rPr>
          <w:rFonts w:ascii="Times New Roman" w:hAnsi="Times New Roman" w:cs="Times New Roman"/>
        </w:rPr>
      </w:pPr>
    </w:p>
    <w:p w14:paraId="4DE454CD" w14:textId="77777777" w:rsidR="0017445D" w:rsidRPr="00E90EAA" w:rsidRDefault="0017445D" w:rsidP="00E90EAA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E90EAA" w:rsidRDefault="00BC467E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7DD5E10E" w:rsidR="00443BF1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 xml:space="preserve">Pakiet nr </w:t>
      </w:r>
      <w:r w:rsidR="007B664D">
        <w:rPr>
          <w:rFonts w:ascii="Times New Roman" w:hAnsi="Times New Roman" w:cs="Times New Roman"/>
          <w:b/>
          <w:bCs/>
        </w:rPr>
        <w:t>7</w:t>
      </w:r>
      <w:r w:rsidRPr="00E90EAA">
        <w:rPr>
          <w:rFonts w:ascii="Times New Roman" w:hAnsi="Times New Roman" w:cs="Times New Roman"/>
          <w:b/>
          <w:bCs/>
        </w:rPr>
        <w:t xml:space="preserve"> –</w:t>
      </w:r>
      <w:r w:rsidR="007B664D">
        <w:rPr>
          <w:rFonts w:ascii="Times New Roman" w:hAnsi="Times New Roman" w:cs="Times New Roman"/>
          <w:b/>
          <w:bCs/>
        </w:rPr>
        <w:t xml:space="preserve">Hak do pobrania tętnicy piersiowej przy zabiegach małoinwazyjnych </w:t>
      </w:r>
      <w:r w:rsidR="00563D41" w:rsidRPr="00E90EAA">
        <w:rPr>
          <w:rFonts w:ascii="Times New Roman" w:hAnsi="Times New Roman" w:cs="Times New Roman"/>
          <w:b/>
          <w:bCs/>
        </w:rPr>
        <w:t xml:space="preserve">– 1 </w:t>
      </w:r>
      <w:r w:rsidR="000C38E3">
        <w:rPr>
          <w:rFonts w:ascii="Times New Roman" w:hAnsi="Times New Roman" w:cs="Times New Roman"/>
          <w:b/>
          <w:bCs/>
        </w:rPr>
        <w:t>kpl</w:t>
      </w:r>
      <w:r w:rsidR="00563D41" w:rsidRPr="00E90EAA">
        <w:rPr>
          <w:rFonts w:ascii="Times New Roman" w:hAnsi="Times New Roman" w:cs="Times New Roman"/>
          <w:b/>
          <w:bCs/>
        </w:rPr>
        <w:t>.</w:t>
      </w:r>
      <w:r w:rsidR="00225C7A" w:rsidRPr="00E90EAA">
        <w:rPr>
          <w:rFonts w:ascii="Times New Roman" w:hAnsi="Times New Roman" w:cs="Times New Roman"/>
          <w:b/>
          <w:bCs/>
        </w:rPr>
        <w:t xml:space="preserve"> </w:t>
      </w:r>
    </w:p>
    <w:p w14:paraId="59FC548D" w14:textId="77777777" w:rsidR="0017445D" w:rsidRPr="00E90EAA" w:rsidRDefault="0017445D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77777777" w:rsidR="00BC467E" w:rsidRPr="00E90EAA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9923" w:type="dxa"/>
        <w:tblInd w:w="-5" w:type="dxa"/>
        <w:tblLook w:val="04A0" w:firstRow="1" w:lastRow="0" w:firstColumn="1" w:lastColumn="0" w:noHBand="0" w:noVBand="1"/>
      </w:tblPr>
      <w:tblGrid>
        <w:gridCol w:w="3686"/>
        <w:gridCol w:w="6237"/>
      </w:tblGrid>
      <w:tr w:rsidR="002872BE" w:rsidRPr="00E90EAA" w14:paraId="61E37AF8" w14:textId="77777777" w:rsidTr="00722C55">
        <w:trPr>
          <w:trHeight w:val="457"/>
        </w:trPr>
        <w:tc>
          <w:tcPr>
            <w:tcW w:w="3686" w:type="dxa"/>
            <w:vAlign w:val="center"/>
          </w:tcPr>
          <w:p w14:paraId="5A989304" w14:textId="7C2A217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237" w:type="dxa"/>
            <w:vAlign w:val="center"/>
          </w:tcPr>
          <w:p w14:paraId="2A4CDDBE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3CAD660D" w14:textId="77777777" w:rsidTr="00722C55">
        <w:trPr>
          <w:trHeight w:val="407"/>
        </w:trPr>
        <w:tc>
          <w:tcPr>
            <w:tcW w:w="3686" w:type="dxa"/>
            <w:vAlign w:val="center"/>
          </w:tcPr>
          <w:p w14:paraId="6EF157BA" w14:textId="7751D82B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237" w:type="dxa"/>
            <w:vAlign w:val="center"/>
          </w:tcPr>
          <w:p w14:paraId="3BBF8065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64498330" w14:textId="77777777" w:rsidTr="00722C55">
        <w:trPr>
          <w:trHeight w:val="419"/>
        </w:trPr>
        <w:tc>
          <w:tcPr>
            <w:tcW w:w="3686" w:type="dxa"/>
            <w:vAlign w:val="center"/>
          </w:tcPr>
          <w:p w14:paraId="47954F08" w14:textId="469C192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237" w:type="dxa"/>
            <w:vAlign w:val="center"/>
          </w:tcPr>
          <w:p w14:paraId="4605B6FB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E90EAA" w:rsidRDefault="002872B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386"/>
        <w:gridCol w:w="170"/>
        <w:gridCol w:w="1387"/>
        <w:gridCol w:w="15"/>
        <w:gridCol w:w="2545"/>
      </w:tblGrid>
      <w:tr w:rsidR="008B52BB" w:rsidRPr="00E90EAA" w14:paraId="7B89A0ED" w14:textId="32F53885" w:rsidTr="005112FA">
        <w:trPr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5726B74" w14:textId="3627E03B" w:rsidR="008B52BB" w:rsidRPr="00E90EAA" w:rsidRDefault="008B52BB" w:rsidP="007B664D">
            <w:pPr>
              <w:tabs>
                <w:tab w:val="left" w:pos="269"/>
              </w:tabs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556" w:type="dxa"/>
            <w:gridSpan w:val="2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8B52BB" w:rsidRPr="00E90EAA" w:rsidRDefault="008B52BB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402" w:type="dxa"/>
            <w:gridSpan w:val="2"/>
            <w:shd w:val="clear" w:color="auto" w:fill="D9D9D9" w:themeFill="background1" w:themeFillShade="D9"/>
            <w:vAlign w:val="center"/>
          </w:tcPr>
          <w:p w14:paraId="6180DED8" w14:textId="010502EF" w:rsidR="008B52BB" w:rsidRPr="00E90EAA" w:rsidRDefault="008B52BB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45" w:type="dxa"/>
            <w:shd w:val="clear" w:color="auto" w:fill="D9D9D9" w:themeFill="background1" w:themeFillShade="D9"/>
            <w:vAlign w:val="center"/>
          </w:tcPr>
          <w:p w14:paraId="0486264E" w14:textId="29B8D042" w:rsidR="008B52BB" w:rsidRPr="00E90EAA" w:rsidRDefault="008B52BB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E90EAA">
              <w:rPr>
                <w:rFonts w:ascii="Times New Roman" w:hAnsi="Times New Roman" w:cs="Times New Roman"/>
                <w:b/>
                <w:bCs/>
              </w:rPr>
              <w:br/>
            </w:r>
            <w:r w:rsidRPr="00E90EAA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7B664D" w:rsidRPr="00D42120" w14:paraId="2496AAA7" w14:textId="2978259A" w:rsidTr="00F20914">
        <w:trPr>
          <w:jc w:val="center"/>
        </w:trPr>
        <w:tc>
          <w:tcPr>
            <w:tcW w:w="10065" w:type="dxa"/>
            <w:gridSpan w:val="6"/>
            <w:shd w:val="clear" w:color="auto" w:fill="D9D9D9" w:themeFill="background1" w:themeFillShade="D9"/>
            <w:vAlign w:val="center"/>
          </w:tcPr>
          <w:p w14:paraId="01473F52" w14:textId="5E590E97" w:rsidR="007B664D" w:rsidRPr="007B664D" w:rsidRDefault="007B664D" w:rsidP="007B664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7B664D">
              <w:rPr>
                <w:rFonts w:ascii="Times New Roman" w:hAnsi="Times New Roman" w:cs="Times New Roman"/>
                <w:b/>
                <w:bCs/>
              </w:rPr>
              <w:t xml:space="preserve">Filar mocujący system do szyny stołu operacyjnego </w:t>
            </w:r>
          </w:p>
        </w:tc>
      </w:tr>
      <w:tr w:rsidR="008B52BB" w:rsidRPr="00D42120" w14:paraId="3936B1B2" w14:textId="77777777" w:rsidTr="005112FA">
        <w:trPr>
          <w:jc w:val="center"/>
        </w:trPr>
        <w:tc>
          <w:tcPr>
            <w:tcW w:w="562" w:type="dxa"/>
            <w:vAlign w:val="center"/>
          </w:tcPr>
          <w:p w14:paraId="52A7CF61" w14:textId="58276988" w:rsidR="008B52BB" w:rsidRPr="007B664D" w:rsidRDefault="008B52BB" w:rsidP="005112FA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75EC02BD" w:rsidR="008B52BB" w:rsidRPr="00D42120" w:rsidRDefault="008A78FF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A78FF">
              <w:rPr>
                <w:rFonts w:ascii="Times New Roman" w:hAnsi="Times New Roman" w:cs="Times New Roman"/>
              </w:rPr>
              <w:t>Element wykonany ze stali medycznej</w:t>
            </w:r>
          </w:p>
        </w:tc>
        <w:tc>
          <w:tcPr>
            <w:tcW w:w="1557" w:type="dxa"/>
            <w:gridSpan w:val="2"/>
            <w:vAlign w:val="center"/>
          </w:tcPr>
          <w:p w14:paraId="3FB68A06" w14:textId="253A66F8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58D9DE6C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381E97C4" w14:textId="77777777" w:rsidTr="005112FA">
        <w:trPr>
          <w:jc w:val="center"/>
        </w:trPr>
        <w:tc>
          <w:tcPr>
            <w:tcW w:w="562" w:type="dxa"/>
            <w:vAlign w:val="center"/>
          </w:tcPr>
          <w:p w14:paraId="1F1AB944" w14:textId="2E99CC82" w:rsidR="008B52BB" w:rsidRPr="007B664D" w:rsidRDefault="008B52BB" w:rsidP="00776B07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firstLine="15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23619" w14:textId="5DB6610C" w:rsidR="008B52BB" w:rsidRPr="00D42120" w:rsidRDefault="008A78FF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A78FF">
              <w:rPr>
                <w:rFonts w:ascii="Times New Roman" w:hAnsi="Times New Roman" w:cs="Times New Roman"/>
              </w:rPr>
              <w:t>Koniec "dolny" wyposażony w imadło zaciskające się do szyny stołu operacyjnego</w:t>
            </w:r>
          </w:p>
        </w:tc>
        <w:tc>
          <w:tcPr>
            <w:tcW w:w="1557" w:type="dxa"/>
            <w:gridSpan w:val="2"/>
            <w:vAlign w:val="center"/>
          </w:tcPr>
          <w:p w14:paraId="0A225977" w14:textId="748C0CA1" w:rsidR="008B52BB" w:rsidRPr="00D42120" w:rsidRDefault="008B52BB" w:rsidP="00D06B35">
            <w:pPr>
              <w:spacing w:after="0" w:line="240" w:lineRule="auto"/>
              <w:ind w:left="130" w:right="126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62CEF1C9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1F28098D" w14:textId="77777777" w:rsidTr="005112FA">
        <w:trPr>
          <w:jc w:val="center"/>
        </w:trPr>
        <w:tc>
          <w:tcPr>
            <w:tcW w:w="562" w:type="dxa"/>
            <w:vAlign w:val="center"/>
          </w:tcPr>
          <w:p w14:paraId="0EF2E96E" w14:textId="5D476E4B" w:rsidR="008B52BB" w:rsidRPr="007B664D" w:rsidRDefault="008B52BB" w:rsidP="008A78F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hanging="15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1E90B" w14:textId="18D7057D" w:rsidR="008B52BB" w:rsidRPr="00D42120" w:rsidRDefault="008A78FF" w:rsidP="003D47CB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8A78FF">
              <w:rPr>
                <w:rFonts w:ascii="Times New Roman" w:hAnsi="Times New Roman" w:cs="Times New Roman"/>
              </w:rPr>
              <w:t>Z elementu bazowego wysuwa się część służąca jako ramię pozwalające na zaciśnięcie imadła do szyny stołu operacyjnego</w:t>
            </w:r>
          </w:p>
        </w:tc>
        <w:tc>
          <w:tcPr>
            <w:tcW w:w="1557" w:type="dxa"/>
            <w:gridSpan w:val="2"/>
            <w:vAlign w:val="center"/>
          </w:tcPr>
          <w:p w14:paraId="36861ACC" w14:textId="0549EB79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51BEC8BE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78FF" w:rsidRPr="00D42120" w14:paraId="61E8EB87" w14:textId="77777777" w:rsidTr="00F20914">
        <w:trPr>
          <w:trHeight w:val="350"/>
          <w:jc w:val="center"/>
        </w:trPr>
        <w:tc>
          <w:tcPr>
            <w:tcW w:w="10065" w:type="dxa"/>
            <w:gridSpan w:val="6"/>
            <w:shd w:val="clear" w:color="auto" w:fill="D9D9D9" w:themeFill="background1" w:themeFillShade="D9"/>
            <w:vAlign w:val="center"/>
          </w:tcPr>
          <w:p w14:paraId="1A023646" w14:textId="2B15A40C" w:rsidR="008A78FF" w:rsidRPr="008A78FF" w:rsidRDefault="008A78FF" w:rsidP="008A78FF">
            <w:pPr>
              <w:widowControl/>
              <w:suppressAutoHyphens w:val="0"/>
              <w:spacing w:after="0" w:line="240" w:lineRule="auto"/>
              <w:ind w:left="131" w:right="132"/>
              <w:rPr>
                <w:rFonts w:ascii="Times New Roman" w:hAnsi="Times New Roman" w:cs="Times New Roman"/>
                <w:b/>
                <w:bCs/>
              </w:rPr>
            </w:pPr>
            <w:r w:rsidRPr="008A78FF">
              <w:rPr>
                <w:rFonts w:ascii="Times New Roman" w:hAnsi="Times New Roman" w:cs="Times New Roman"/>
                <w:b/>
                <w:bCs/>
              </w:rPr>
              <w:t>Element przedłużający wysokość filaru mocującego system do szyny stołu operacyjnego</w:t>
            </w:r>
          </w:p>
        </w:tc>
      </w:tr>
      <w:tr w:rsidR="008B52BB" w:rsidRPr="00D42120" w14:paraId="4D94B16D" w14:textId="77777777" w:rsidTr="005112FA">
        <w:trPr>
          <w:jc w:val="center"/>
        </w:trPr>
        <w:tc>
          <w:tcPr>
            <w:tcW w:w="562" w:type="dxa"/>
            <w:vAlign w:val="center"/>
          </w:tcPr>
          <w:p w14:paraId="48F50A0B" w14:textId="185F1B23" w:rsidR="008B52BB" w:rsidRPr="008A78FF" w:rsidRDefault="008B52BB" w:rsidP="008A78F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F268D" w14:textId="3C876EAF" w:rsidR="008B52BB" w:rsidRPr="00D42120" w:rsidRDefault="008A78FF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A78FF">
              <w:rPr>
                <w:rFonts w:ascii="Times New Roman" w:hAnsi="Times New Roman" w:cs="Times New Roman"/>
              </w:rPr>
              <w:t>Element wykonany ze stali medycznej</w:t>
            </w:r>
          </w:p>
        </w:tc>
        <w:tc>
          <w:tcPr>
            <w:tcW w:w="1557" w:type="dxa"/>
            <w:gridSpan w:val="2"/>
            <w:vAlign w:val="center"/>
          </w:tcPr>
          <w:p w14:paraId="3DC6F844" w14:textId="18FEFEF5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152F2B16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0B86AC65" w14:textId="77777777" w:rsidTr="005112FA">
        <w:trPr>
          <w:jc w:val="center"/>
        </w:trPr>
        <w:tc>
          <w:tcPr>
            <w:tcW w:w="562" w:type="dxa"/>
            <w:vAlign w:val="center"/>
          </w:tcPr>
          <w:p w14:paraId="3325605F" w14:textId="13A0CE75" w:rsidR="008B52BB" w:rsidRPr="007B664D" w:rsidRDefault="008B52BB" w:rsidP="008A78F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EFCA5" w14:textId="6B8C0050" w:rsidR="008B52BB" w:rsidRPr="00D42120" w:rsidRDefault="008A78FF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A78FF">
              <w:rPr>
                <w:rFonts w:ascii="Times New Roman" w:hAnsi="Times New Roman" w:cs="Times New Roman"/>
              </w:rPr>
              <w:t>Koniec "dolny" posiada profil pozwalający na jego zamontowanie na filarze podstawowym</w:t>
            </w:r>
          </w:p>
        </w:tc>
        <w:tc>
          <w:tcPr>
            <w:tcW w:w="1557" w:type="dxa"/>
            <w:gridSpan w:val="2"/>
            <w:vAlign w:val="center"/>
          </w:tcPr>
          <w:p w14:paraId="5A5F2181" w14:textId="0CEFFAAB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0E952A5B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7FA98032" w14:textId="77777777" w:rsidTr="005112FA">
        <w:trPr>
          <w:jc w:val="center"/>
        </w:trPr>
        <w:tc>
          <w:tcPr>
            <w:tcW w:w="562" w:type="dxa"/>
            <w:vAlign w:val="center"/>
          </w:tcPr>
          <w:p w14:paraId="41325BDB" w14:textId="1B1D0F96" w:rsidR="008B52BB" w:rsidRPr="007B664D" w:rsidRDefault="008B52BB" w:rsidP="008A78F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ABA9F" w14:textId="504AA51D" w:rsidR="008B52BB" w:rsidRPr="00D42120" w:rsidRDefault="008A78FF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8A78FF">
              <w:rPr>
                <w:rFonts w:ascii="Times New Roman" w:hAnsi="Times New Roman" w:cs="Times New Roman"/>
              </w:rPr>
              <w:t>Element pozwa</w:t>
            </w:r>
            <w:r>
              <w:rPr>
                <w:rFonts w:ascii="Times New Roman" w:hAnsi="Times New Roman" w:cs="Times New Roman"/>
              </w:rPr>
              <w:t>la</w:t>
            </w:r>
            <w:r w:rsidRPr="008A78FF">
              <w:rPr>
                <w:rFonts w:ascii="Times New Roman" w:hAnsi="Times New Roman" w:cs="Times New Roman"/>
              </w:rPr>
              <w:t xml:space="preserve"> na podniesienie wysokości systemu o minimum 30 cm</w:t>
            </w:r>
          </w:p>
        </w:tc>
        <w:tc>
          <w:tcPr>
            <w:tcW w:w="1557" w:type="dxa"/>
            <w:gridSpan w:val="2"/>
            <w:vAlign w:val="center"/>
          </w:tcPr>
          <w:p w14:paraId="04D64C58" w14:textId="1A20DC99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  <w:r w:rsidR="008A78FF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60" w:type="dxa"/>
            <w:gridSpan w:val="2"/>
            <w:vAlign w:val="center"/>
          </w:tcPr>
          <w:p w14:paraId="2C3B72A2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440EE559" w14:textId="77777777" w:rsidTr="005112FA">
        <w:trPr>
          <w:jc w:val="center"/>
        </w:trPr>
        <w:tc>
          <w:tcPr>
            <w:tcW w:w="562" w:type="dxa"/>
            <w:vAlign w:val="center"/>
          </w:tcPr>
          <w:p w14:paraId="1597DB8A" w14:textId="44EB9FFE" w:rsidR="008B52BB" w:rsidRPr="007B664D" w:rsidRDefault="008B52BB" w:rsidP="008A78F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E0630" w14:textId="6608CE59" w:rsidR="008B52BB" w:rsidRPr="00D42120" w:rsidRDefault="008A78FF" w:rsidP="003D47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A78FF">
              <w:rPr>
                <w:rFonts w:ascii="Times New Roman" w:hAnsi="Times New Roman" w:cs="Times New Roman"/>
              </w:rPr>
              <w:t>Koniec "górny" posiada zakończenie umożliwiające na założenie ramienia do podwieszenia "kołowrotka ze stalową linką"</w:t>
            </w:r>
          </w:p>
        </w:tc>
        <w:tc>
          <w:tcPr>
            <w:tcW w:w="1557" w:type="dxa"/>
            <w:gridSpan w:val="2"/>
            <w:vAlign w:val="center"/>
          </w:tcPr>
          <w:p w14:paraId="63D05419" w14:textId="0183D791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4A373C3E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232" w:rsidRPr="00D42120" w14:paraId="6E477C0F" w14:textId="77777777" w:rsidTr="00F20914">
        <w:trPr>
          <w:jc w:val="center"/>
        </w:trPr>
        <w:tc>
          <w:tcPr>
            <w:tcW w:w="10065" w:type="dxa"/>
            <w:gridSpan w:val="6"/>
            <w:shd w:val="clear" w:color="auto" w:fill="D9D9D9" w:themeFill="background1" w:themeFillShade="D9"/>
            <w:vAlign w:val="center"/>
          </w:tcPr>
          <w:p w14:paraId="7E8FD0BA" w14:textId="231A48DB" w:rsidR="004D1232" w:rsidRPr="004D1232" w:rsidRDefault="004D1232" w:rsidP="004D1232">
            <w:pPr>
              <w:widowControl/>
              <w:suppressAutoHyphens w:val="0"/>
              <w:spacing w:after="0" w:line="240" w:lineRule="auto"/>
              <w:ind w:left="131" w:right="132"/>
              <w:rPr>
                <w:rFonts w:ascii="Times New Roman" w:hAnsi="Times New Roman" w:cs="Times New Roman"/>
                <w:b/>
                <w:bCs/>
              </w:rPr>
            </w:pPr>
            <w:r w:rsidRPr="004D1232">
              <w:rPr>
                <w:rFonts w:ascii="Times New Roman" w:hAnsi="Times New Roman" w:cs="Times New Roman"/>
                <w:b/>
                <w:bCs/>
              </w:rPr>
              <w:t>Element przedłużający wysokość filaru mocującego system do szyny stołu operacyjnego</w:t>
            </w:r>
          </w:p>
        </w:tc>
      </w:tr>
      <w:tr w:rsidR="008B52BB" w:rsidRPr="00D42120" w14:paraId="3CDCA91E" w14:textId="77777777" w:rsidTr="005112FA">
        <w:trPr>
          <w:jc w:val="center"/>
        </w:trPr>
        <w:tc>
          <w:tcPr>
            <w:tcW w:w="562" w:type="dxa"/>
            <w:vAlign w:val="center"/>
          </w:tcPr>
          <w:p w14:paraId="32C383A0" w14:textId="4021A704" w:rsidR="008B52BB" w:rsidRPr="008A78FF" w:rsidRDefault="008B52BB" w:rsidP="008A78F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right="8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D4CEC" w14:textId="2F8242FC" w:rsidR="008B52BB" w:rsidRPr="00D42120" w:rsidRDefault="004D1232" w:rsidP="007B664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4D1232">
              <w:rPr>
                <w:rFonts w:ascii="Times New Roman" w:hAnsi="Times New Roman" w:cs="Times New Roman"/>
              </w:rPr>
              <w:t>Składane ramię do podciągania retraktora MIDCAB</w:t>
            </w:r>
          </w:p>
        </w:tc>
        <w:tc>
          <w:tcPr>
            <w:tcW w:w="1557" w:type="dxa"/>
            <w:gridSpan w:val="2"/>
            <w:vAlign w:val="center"/>
          </w:tcPr>
          <w:p w14:paraId="5A9CAB43" w14:textId="49BECDCD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476305A7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232" w:rsidRPr="00D42120" w14:paraId="63212D9C" w14:textId="77777777" w:rsidTr="005112FA">
        <w:trPr>
          <w:jc w:val="center"/>
        </w:trPr>
        <w:tc>
          <w:tcPr>
            <w:tcW w:w="562" w:type="dxa"/>
            <w:vAlign w:val="center"/>
          </w:tcPr>
          <w:p w14:paraId="1102236A" w14:textId="77777777" w:rsidR="004D1232" w:rsidRPr="008A78FF" w:rsidRDefault="004D1232" w:rsidP="008A78F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right="8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15650A" w14:textId="50E5CF82" w:rsidR="004D1232" w:rsidRPr="00D42120" w:rsidRDefault="004D1232" w:rsidP="007B664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4D1232">
              <w:rPr>
                <w:rFonts w:ascii="Times New Roman" w:hAnsi="Times New Roman" w:cs="Times New Roman"/>
              </w:rPr>
              <w:t>Ramię składa się z 2 elementów</w:t>
            </w:r>
          </w:p>
        </w:tc>
        <w:tc>
          <w:tcPr>
            <w:tcW w:w="1557" w:type="dxa"/>
            <w:gridSpan w:val="2"/>
            <w:vAlign w:val="center"/>
          </w:tcPr>
          <w:p w14:paraId="41D1E7B5" w14:textId="3BD1762A" w:rsidR="004D1232" w:rsidRPr="00D42120" w:rsidRDefault="00EA14B6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2CB2D1A3" w14:textId="77777777" w:rsidR="004D1232" w:rsidRPr="00D42120" w:rsidRDefault="004D1232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232" w:rsidRPr="00D42120" w14:paraId="227CF404" w14:textId="77777777" w:rsidTr="005112FA">
        <w:trPr>
          <w:jc w:val="center"/>
        </w:trPr>
        <w:tc>
          <w:tcPr>
            <w:tcW w:w="562" w:type="dxa"/>
            <w:vAlign w:val="center"/>
          </w:tcPr>
          <w:p w14:paraId="0ADF99E2" w14:textId="77777777" w:rsidR="004D1232" w:rsidRPr="008A78FF" w:rsidRDefault="004D1232" w:rsidP="008A78F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right="8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1F2F45" w14:textId="67FAB135" w:rsidR="004D1232" w:rsidRPr="00D42120" w:rsidRDefault="00EA14B6" w:rsidP="007B664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EA14B6">
              <w:rPr>
                <w:rFonts w:ascii="Times New Roman" w:hAnsi="Times New Roman" w:cs="Times New Roman"/>
              </w:rPr>
              <w:t>Element 1 jest profilowany i umożliwia pochylenie ramienia nad stołem operacyjnym i pacjentem</w:t>
            </w:r>
          </w:p>
        </w:tc>
        <w:tc>
          <w:tcPr>
            <w:tcW w:w="1557" w:type="dxa"/>
            <w:gridSpan w:val="2"/>
            <w:vAlign w:val="center"/>
          </w:tcPr>
          <w:p w14:paraId="2A653E70" w14:textId="56EBF3F9" w:rsidR="004D1232" w:rsidRPr="00D42120" w:rsidRDefault="00EC5868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  <w:r w:rsidR="00EA14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0" w:type="dxa"/>
            <w:gridSpan w:val="2"/>
            <w:vAlign w:val="center"/>
          </w:tcPr>
          <w:p w14:paraId="09191666" w14:textId="77777777" w:rsidR="004D1232" w:rsidRPr="00D42120" w:rsidRDefault="004D1232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1232" w:rsidRPr="00D42120" w14:paraId="48BB080D" w14:textId="77777777" w:rsidTr="005112FA">
        <w:trPr>
          <w:jc w:val="center"/>
        </w:trPr>
        <w:tc>
          <w:tcPr>
            <w:tcW w:w="562" w:type="dxa"/>
            <w:vAlign w:val="center"/>
          </w:tcPr>
          <w:p w14:paraId="2EA9F055" w14:textId="77777777" w:rsidR="004D1232" w:rsidRPr="008A78FF" w:rsidRDefault="004D1232" w:rsidP="008A78FF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right="8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75AD2B" w14:textId="6E1A3BD8" w:rsidR="004D1232" w:rsidRPr="00D42120" w:rsidRDefault="00EC5868" w:rsidP="007B664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EC5868">
              <w:rPr>
                <w:rFonts w:ascii="Times New Roman" w:hAnsi="Times New Roman" w:cs="Times New Roman"/>
              </w:rPr>
              <w:t>Element 2 posiada specjalne "zębate" profile na których można pozycjonować "kołowrotek ze stalową linką do podciągania retraktora MIDCAB</w:t>
            </w:r>
          </w:p>
        </w:tc>
        <w:tc>
          <w:tcPr>
            <w:tcW w:w="1557" w:type="dxa"/>
            <w:gridSpan w:val="2"/>
            <w:vAlign w:val="center"/>
          </w:tcPr>
          <w:p w14:paraId="65811E9D" w14:textId="34FB8C32" w:rsidR="004D1232" w:rsidRPr="00D42120" w:rsidRDefault="00EC5868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25805EA1" w14:textId="77777777" w:rsidR="004D1232" w:rsidRPr="00D42120" w:rsidRDefault="004D1232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5868" w:rsidRPr="00D42120" w14:paraId="4A01E515" w14:textId="77777777" w:rsidTr="00F20914">
        <w:trPr>
          <w:jc w:val="center"/>
        </w:trPr>
        <w:tc>
          <w:tcPr>
            <w:tcW w:w="10065" w:type="dxa"/>
            <w:gridSpan w:val="6"/>
            <w:shd w:val="clear" w:color="auto" w:fill="D9D9D9" w:themeFill="background1" w:themeFillShade="D9"/>
            <w:vAlign w:val="center"/>
          </w:tcPr>
          <w:p w14:paraId="7C0AEBB8" w14:textId="2B43731C" w:rsidR="00EC5868" w:rsidRPr="00D06B35" w:rsidRDefault="00D06B35" w:rsidP="00D06B35">
            <w:pPr>
              <w:widowControl/>
              <w:suppressAutoHyphens w:val="0"/>
              <w:spacing w:after="0" w:line="240" w:lineRule="auto"/>
              <w:ind w:left="131" w:right="132"/>
              <w:rPr>
                <w:rFonts w:ascii="Times New Roman" w:hAnsi="Times New Roman" w:cs="Times New Roman"/>
                <w:b/>
                <w:bCs/>
              </w:rPr>
            </w:pPr>
            <w:r w:rsidRPr="00D06B35">
              <w:rPr>
                <w:rFonts w:ascii="Times New Roman" w:hAnsi="Times New Roman" w:cs="Times New Roman"/>
                <w:b/>
                <w:bCs/>
              </w:rPr>
              <w:t>"Kołowrotek" ze stalową linką</w:t>
            </w:r>
          </w:p>
        </w:tc>
      </w:tr>
      <w:tr w:rsidR="00EC5868" w:rsidRPr="00D42120" w14:paraId="2E41A92C" w14:textId="77777777" w:rsidTr="005112FA">
        <w:trPr>
          <w:jc w:val="center"/>
        </w:trPr>
        <w:tc>
          <w:tcPr>
            <w:tcW w:w="562" w:type="dxa"/>
            <w:vAlign w:val="center"/>
          </w:tcPr>
          <w:p w14:paraId="16531C1C" w14:textId="77777777" w:rsidR="00EC5868" w:rsidRPr="008A78FF" w:rsidRDefault="00EC5868" w:rsidP="00EC586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right="8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6A255B" w14:textId="0C96D3CA" w:rsidR="00EC5868" w:rsidRPr="00D42120" w:rsidRDefault="00D06B35" w:rsidP="00EC5868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D06B35">
              <w:rPr>
                <w:rFonts w:ascii="Times New Roman" w:hAnsi="Times New Roman" w:cs="Times New Roman"/>
              </w:rPr>
              <w:t>"</w:t>
            </w:r>
            <w:r>
              <w:rPr>
                <w:rFonts w:ascii="Times New Roman" w:hAnsi="Times New Roman" w:cs="Times New Roman"/>
              </w:rPr>
              <w:t>K</w:t>
            </w:r>
            <w:r w:rsidRPr="00D06B35">
              <w:rPr>
                <w:rFonts w:ascii="Times New Roman" w:hAnsi="Times New Roman" w:cs="Times New Roman"/>
              </w:rPr>
              <w:t>ołowrotek" ze stalową linką do podczepiania i podciągania retraktora MIDCAB</w:t>
            </w:r>
          </w:p>
        </w:tc>
        <w:tc>
          <w:tcPr>
            <w:tcW w:w="1557" w:type="dxa"/>
            <w:gridSpan w:val="2"/>
            <w:vAlign w:val="center"/>
          </w:tcPr>
          <w:p w14:paraId="3C27DCF7" w14:textId="78280869" w:rsidR="00EC5868" w:rsidRPr="00D42120" w:rsidRDefault="00EC5868" w:rsidP="00EC586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764A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6054BF74" w14:textId="77777777" w:rsidR="00EC5868" w:rsidRPr="00D42120" w:rsidRDefault="00EC5868" w:rsidP="00EC586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5868" w:rsidRPr="00D42120" w14:paraId="20CA02A7" w14:textId="77777777" w:rsidTr="005112FA">
        <w:trPr>
          <w:jc w:val="center"/>
        </w:trPr>
        <w:tc>
          <w:tcPr>
            <w:tcW w:w="562" w:type="dxa"/>
            <w:vAlign w:val="center"/>
          </w:tcPr>
          <w:p w14:paraId="2803C345" w14:textId="77777777" w:rsidR="00EC5868" w:rsidRPr="008A78FF" w:rsidRDefault="00EC5868" w:rsidP="00EC586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right="8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366F014" w14:textId="5CD555E9" w:rsidR="00EC5868" w:rsidRPr="00D42120" w:rsidRDefault="00D06B35" w:rsidP="00EC5868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D06B35">
              <w:rPr>
                <w:rFonts w:ascii="Times New Roman" w:hAnsi="Times New Roman" w:cs="Times New Roman"/>
              </w:rPr>
              <w:t>"Kołowrotek" posiada pokrętło pozwalające na podciąganie retraktora MIDCA i zablokowanie jego pozycji na wła</w:t>
            </w:r>
            <w:r w:rsidR="00D53176">
              <w:rPr>
                <w:rFonts w:ascii="Times New Roman" w:hAnsi="Times New Roman" w:cs="Times New Roman"/>
              </w:rPr>
              <w:t>ś</w:t>
            </w:r>
            <w:r w:rsidRPr="00D06B35">
              <w:rPr>
                <w:rFonts w:ascii="Times New Roman" w:hAnsi="Times New Roman" w:cs="Times New Roman"/>
              </w:rPr>
              <w:t>ciwej dla operatora wysokoś</w:t>
            </w:r>
            <w:r w:rsidR="00D53176">
              <w:rPr>
                <w:rFonts w:ascii="Times New Roman" w:hAnsi="Times New Roman" w:cs="Times New Roman"/>
              </w:rPr>
              <w:t>ci</w:t>
            </w:r>
          </w:p>
        </w:tc>
        <w:tc>
          <w:tcPr>
            <w:tcW w:w="1557" w:type="dxa"/>
            <w:gridSpan w:val="2"/>
            <w:vAlign w:val="center"/>
          </w:tcPr>
          <w:p w14:paraId="0F150A15" w14:textId="76800466" w:rsidR="00EC5868" w:rsidRPr="00D42120" w:rsidRDefault="00EC5868" w:rsidP="00EC586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764A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353080CD" w14:textId="77777777" w:rsidR="00EC5868" w:rsidRPr="00D42120" w:rsidRDefault="00EC5868" w:rsidP="00EC586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5868" w:rsidRPr="00D42120" w14:paraId="468295A6" w14:textId="77777777" w:rsidTr="005112FA">
        <w:trPr>
          <w:jc w:val="center"/>
        </w:trPr>
        <w:tc>
          <w:tcPr>
            <w:tcW w:w="562" w:type="dxa"/>
            <w:vAlign w:val="center"/>
          </w:tcPr>
          <w:p w14:paraId="00D493C5" w14:textId="77777777" w:rsidR="00EC5868" w:rsidRPr="008A78FF" w:rsidRDefault="00EC5868" w:rsidP="00EC586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right="8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358A89" w14:textId="04E74810" w:rsidR="00EC5868" w:rsidRPr="00D42120" w:rsidRDefault="00F20914" w:rsidP="00EC5868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20914">
              <w:rPr>
                <w:rFonts w:ascii="Times New Roman" w:hAnsi="Times New Roman" w:cs="Times New Roman"/>
              </w:rPr>
              <w:t>Mechanizm "kołowrotka" posiada mech</w:t>
            </w:r>
            <w:r>
              <w:rPr>
                <w:rFonts w:ascii="Times New Roman" w:hAnsi="Times New Roman" w:cs="Times New Roman"/>
              </w:rPr>
              <w:t>a</w:t>
            </w:r>
            <w:r w:rsidRPr="00F20914">
              <w:rPr>
                <w:rFonts w:ascii="Times New Roman" w:hAnsi="Times New Roman" w:cs="Times New Roman"/>
              </w:rPr>
              <w:t>nizm blokujący pozycję linki</w:t>
            </w:r>
          </w:p>
        </w:tc>
        <w:tc>
          <w:tcPr>
            <w:tcW w:w="1557" w:type="dxa"/>
            <w:gridSpan w:val="2"/>
            <w:vAlign w:val="center"/>
          </w:tcPr>
          <w:p w14:paraId="7F109CC8" w14:textId="16CE5063" w:rsidR="00EC5868" w:rsidRPr="00D42120" w:rsidRDefault="00EC5868" w:rsidP="00EC586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764A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3B5BA981" w14:textId="77777777" w:rsidR="00EC5868" w:rsidRPr="00D42120" w:rsidRDefault="00EC5868" w:rsidP="00EC586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5868" w:rsidRPr="00D42120" w14:paraId="7B71AE36" w14:textId="77777777" w:rsidTr="005112FA">
        <w:trPr>
          <w:jc w:val="center"/>
        </w:trPr>
        <w:tc>
          <w:tcPr>
            <w:tcW w:w="562" w:type="dxa"/>
            <w:vAlign w:val="center"/>
          </w:tcPr>
          <w:p w14:paraId="1AB3EEB4" w14:textId="77777777" w:rsidR="00EC5868" w:rsidRPr="008A78FF" w:rsidRDefault="00EC5868" w:rsidP="00EC586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right="8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D92A5D" w14:textId="17D1B964" w:rsidR="00EC5868" w:rsidRPr="00D42120" w:rsidRDefault="00F20914" w:rsidP="00EC5868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20914">
              <w:rPr>
                <w:rFonts w:ascii="Times New Roman" w:hAnsi="Times New Roman" w:cs="Times New Roman"/>
              </w:rPr>
              <w:t>Koniec dystalny linki posiada "szeklę" do podpinania retraktora MIDCAB</w:t>
            </w:r>
          </w:p>
        </w:tc>
        <w:tc>
          <w:tcPr>
            <w:tcW w:w="1557" w:type="dxa"/>
            <w:gridSpan w:val="2"/>
            <w:vAlign w:val="center"/>
          </w:tcPr>
          <w:p w14:paraId="3D3AE363" w14:textId="03EEAF8C" w:rsidR="00EC5868" w:rsidRPr="00D42120" w:rsidRDefault="00EC5868" w:rsidP="00EC586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764A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1732303F" w14:textId="77777777" w:rsidR="00EC5868" w:rsidRPr="00D42120" w:rsidRDefault="00EC5868" w:rsidP="00EC586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0914" w:rsidRPr="00D42120" w14:paraId="17C91608" w14:textId="77777777" w:rsidTr="00F20914">
        <w:trPr>
          <w:jc w:val="center"/>
        </w:trPr>
        <w:tc>
          <w:tcPr>
            <w:tcW w:w="10065" w:type="dxa"/>
            <w:gridSpan w:val="6"/>
            <w:shd w:val="clear" w:color="auto" w:fill="D9D9D9" w:themeFill="background1" w:themeFillShade="D9"/>
            <w:vAlign w:val="center"/>
          </w:tcPr>
          <w:p w14:paraId="69E881D1" w14:textId="701D8556" w:rsidR="00F20914" w:rsidRPr="00F20914" w:rsidRDefault="00F20914" w:rsidP="00F20914">
            <w:pPr>
              <w:widowControl/>
              <w:suppressAutoHyphens w:val="0"/>
              <w:spacing w:after="0" w:line="240" w:lineRule="auto"/>
              <w:ind w:left="131" w:right="132"/>
              <w:rPr>
                <w:rFonts w:ascii="Times New Roman" w:hAnsi="Times New Roman" w:cs="Times New Roman"/>
                <w:b/>
                <w:bCs/>
              </w:rPr>
            </w:pPr>
            <w:r w:rsidRPr="00F20914">
              <w:rPr>
                <w:rFonts w:ascii="Times New Roman" w:hAnsi="Times New Roman" w:cs="Times New Roman"/>
                <w:b/>
                <w:bCs/>
              </w:rPr>
              <w:t>Kontener do mycia, dezynfekcji, sterylizacji, transportu i składowania zestawu</w:t>
            </w:r>
          </w:p>
        </w:tc>
      </w:tr>
      <w:tr w:rsidR="00EC5868" w:rsidRPr="00D42120" w14:paraId="4CD544E6" w14:textId="77777777" w:rsidTr="005112FA">
        <w:trPr>
          <w:jc w:val="center"/>
        </w:trPr>
        <w:tc>
          <w:tcPr>
            <w:tcW w:w="562" w:type="dxa"/>
            <w:vAlign w:val="center"/>
          </w:tcPr>
          <w:p w14:paraId="185EE1FD" w14:textId="77777777" w:rsidR="00EC5868" w:rsidRPr="008A78FF" w:rsidRDefault="00EC5868" w:rsidP="00EC586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right="8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10596A" w14:textId="2D83CC6A" w:rsidR="00EC5868" w:rsidRPr="00D42120" w:rsidRDefault="00F20914" w:rsidP="00EC5868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20914">
              <w:rPr>
                <w:rFonts w:ascii="Times New Roman" w:hAnsi="Times New Roman" w:cs="Times New Roman"/>
              </w:rPr>
              <w:t>Kontener wykonany z "transparentnego" profilu stalowego</w:t>
            </w:r>
          </w:p>
        </w:tc>
        <w:tc>
          <w:tcPr>
            <w:tcW w:w="1557" w:type="dxa"/>
            <w:gridSpan w:val="2"/>
            <w:vAlign w:val="center"/>
          </w:tcPr>
          <w:p w14:paraId="0D42FB52" w14:textId="56E67957" w:rsidR="00EC5868" w:rsidRPr="00D42120" w:rsidRDefault="00EC5868" w:rsidP="00EC586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764A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5DB03B06" w14:textId="77777777" w:rsidR="00EC5868" w:rsidRPr="00D42120" w:rsidRDefault="00EC5868" w:rsidP="00EC586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5868" w:rsidRPr="00D42120" w14:paraId="5C4A9051" w14:textId="77777777" w:rsidTr="005112FA">
        <w:trPr>
          <w:jc w:val="center"/>
        </w:trPr>
        <w:tc>
          <w:tcPr>
            <w:tcW w:w="562" w:type="dxa"/>
            <w:vAlign w:val="center"/>
          </w:tcPr>
          <w:p w14:paraId="2CC0FEBA" w14:textId="77777777" w:rsidR="00EC5868" w:rsidRPr="008A78FF" w:rsidRDefault="00EC5868" w:rsidP="00EC5868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left="127" w:right="89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F8F0E1" w14:textId="4DAF9C71" w:rsidR="00EC5868" w:rsidRPr="00D42120" w:rsidRDefault="00F20914" w:rsidP="00EC5868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20914">
              <w:rPr>
                <w:rFonts w:ascii="Times New Roman" w:hAnsi="Times New Roman" w:cs="Times New Roman"/>
              </w:rPr>
              <w:t>Kontener przygotowany do stabilizacji elementów zestawu na czas mycia, dezynfekcji, sterylizacji, transportu i składowania zestawu</w:t>
            </w:r>
          </w:p>
        </w:tc>
        <w:tc>
          <w:tcPr>
            <w:tcW w:w="1557" w:type="dxa"/>
            <w:gridSpan w:val="2"/>
            <w:vAlign w:val="center"/>
          </w:tcPr>
          <w:p w14:paraId="233D89E8" w14:textId="62C9EE9F" w:rsidR="00EC5868" w:rsidRPr="00D42120" w:rsidRDefault="00EC5868" w:rsidP="00EC5868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7764A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0" w:type="dxa"/>
            <w:gridSpan w:val="2"/>
            <w:vAlign w:val="center"/>
          </w:tcPr>
          <w:p w14:paraId="0AE05C88" w14:textId="77777777" w:rsidR="00EC5868" w:rsidRPr="00D42120" w:rsidRDefault="00EC5868" w:rsidP="00EC5868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0BC161B2" w14:textId="3CD05854" w:rsidTr="00F20914">
        <w:trPr>
          <w:trHeight w:val="455"/>
          <w:jc w:val="center"/>
        </w:trPr>
        <w:tc>
          <w:tcPr>
            <w:tcW w:w="10065" w:type="dxa"/>
            <w:gridSpan w:val="6"/>
            <w:shd w:val="clear" w:color="auto" w:fill="D9D9D9" w:themeFill="background1" w:themeFillShade="D9"/>
            <w:vAlign w:val="center"/>
          </w:tcPr>
          <w:p w14:paraId="1C01CA7A" w14:textId="1AFC2FF2" w:rsidR="008B52BB" w:rsidRPr="00D42120" w:rsidRDefault="008B52BB" w:rsidP="00925A7D">
            <w:pPr>
              <w:spacing w:after="0" w:line="240" w:lineRule="auto"/>
              <w:ind w:left="131" w:right="132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D42120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8B52BB" w:rsidRPr="00D42120" w14:paraId="0F8421D4" w14:textId="467CED5B" w:rsidTr="0017445D">
        <w:trPr>
          <w:trHeight w:val="279"/>
          <w:jc w:val="center"/>
        </w:trPr>
        <w:tc>
          <w:tcPr>
            <w:tcW w:w="562" w:type="dxa"/>
            <w:vAlign w:val="center"/>
          </w:tcPr>
          <w:p w14:paraId="480FB84B" w14:textId="3AFED29D" w:rsidR="008B52BB" w:rsidRPr="0017445D" w:rsidRDefault="008B52BB" w:rsidP="0017445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2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22F77042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402" w:type="dxa"/>
            <w:gridSpan w:val="2"/>
            <w:vAlign w:val="center"/>
          </w:tcPr>
          <w:p w14:paraId="2556D708" w14:textId="2A0807F8" w:rsidR="008B52BB" w:rsidRPr="00D42120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D42120">
              <w:rPr>
                <w:rFonts w:ascii="Times New Roman" w:hAnsi="Times New Roman" w:cs="Times New Roman"/>
                <w:bCs/>
              </w:rPr>
              <w:t>T</w:t>
            </w:r>
            <w:r>
              <w:rPr>
                <w:rFonts w:ascii="Times New Roman" w:hAnsi="Times New Roman" w:cs="Times New Roman"/>
                <w:bCs/>
              </w:rPr>
              <w:t>ak</w:t>
            </w:r>
          </w:p>
        </w:tc>
        <w:tc>
          <w:tcPr>
            <w:tcW w:w="2545" w:type="dxa"/>
            <w:vAlign w:val="center"/>
          </w:tcPr>
          <w:p w14:paraId="41AA881C" w14:textId="0DA11617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42120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8B52BB" w:rsidRPr="00D42120" w14:paraId="0FA4C0BC" w14:textId="77777777" w:rsidTr="0017445D">
        <w:trPr>
          <w:trHeight w:val="285"/>
          <w:jc w:val="center"/>
        </w:trPr>
        <w:tc>
          <w:tcPr>
            <w:tcW w:w="562" w:type="dxa"/>
            <w:vAlign w:val="center"/>
          </w:tcPr>
          <w:p w14:paraId="14A69DE0" w14:textId="7D0A58D5" w:rsidR="008B52BB" w:rsidRPr="0017445D" w:rsidRDefault="008B52BB" w:rsidP="0017445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9DCFD10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D42120">
              <w:rPr>
                <w:rFonts w:ascii="Times New Roman" w:hAnsi="Times New Roman" w:cs="Times New Roman"/>
                <w:i/>
                <w:iCs/>
              </w:rPr>
              <w:t xml:space="preserve">(załączyć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wraz z </w:t>
            </w:r>
            <w:r w:rsidRPr="00D42120">
              <w:rPr>
                <w:rFonts w:ascii="Times New Roman" w:hAnsi="Times New Roman" w:cs="Times New Roman"/>
                <w:i/>
                <w:iCs/>
              </w:rPr>
              <w:t>dostawi</w:t>
            </w:r>
            <w:r>
              <w:rPr>
                <w:rFonts w:ascii="Times New Roman" w:hAnsi="Times New Roman" w:cs="Times New Roman"/>
                <w:i/>
                <w:iCs/>
              </w:rPr>
              <w:t>ą urządzenia</w:t>
            </w:r>
            <w:r w:rsidRPr="00D42120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402" w:type="dxa"/>
            <w:gridSpan w:val="2"/>
            <w:vAlign w:val="center"/>
          </w:tcPr>
          <w:p w14:paraId="3857ED21" w14:textId="6BCF90D9" w:rsidR="008B52BB" w:rsidRPr="00D42120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45" w:type="dxa"/>
            <w:vAlign w:val="center"/>
          </w:tcPr>
          <w:p w14:paraId="2030EA99" w14:textId="77777777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053716FB" w14:textId="77777777" w:rsidTr="0017445D">
        <w:trPr>
          <w:trHeight w:val="285"/>
          <w:jc w:val="center"/>
        </w:trPr>
        <w:tc>
          <w:tcPr>
            <w:tcW w:w="562" w:type="dxa"/>
            <w:vAlign w:val="center"/>
          </w:tcPr>
          <w:p w14:paraId="01204E32" w14:textId="1A1DA2F4" w:rsidR="008B52BB" w:rsidRPr="0017445D" w:rsidRDefault="008B52BB" w:rsidP="0017445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6CC553DC" w:rsidR="008B52BB" w:rsidRPr="00F36C7F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FA14FB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FA14FB">
              <w:rPr>
                <w:rFonts w:ascii="Times New Roman" w:hAnsi="Times New Roman" w:cs="Times New Roman"/>
                <w:i/>
                <w:iCs/>
              </w:rPr>
              <w:t>(załączyć wraz z  dostawą urządzenia)</w:t>
            </w:r>
          </w:p>
        </w:tc>
        <w:tc>
          <w:tcPr>
            <w:tcW w:w="1402" w:type="dxa"/>
            <w:gridSpan w:val="2"/>
            <w:vAlign w:val="center"/>
          </w:tcPr>
          <w:p w14:paraId="60F91620" w14:textId="2744C321" w:rsidR="008B52BB" w:rsidRPr="00D42120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45" w:type="dxa"/>
            <w:vAlign w:val="center"/>
          </w:tcPr>
          <w:p w14:paraId="4ED2BA04" w14:textId="77777777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0647F449" w14:textId="77777777" w:rsidTr="0017445D">
        <w:trPr>
          <w:trHeight w:val="285"/>
          <w:jc w:val="center"/>
        </w:trPr>
        <w:tc>
          <w:tcPr>
            <w:tcW w:w="562" w:type="dxa"/>
            <w:vAlign w:val="center"/>
          </w:tcPr>
          <w:p w14:paraId="46DC1F7F" w14:textId="0FD2A9B3" w:rsidR="008B52BB" w:rsidRPr="0017445D" w:rsidRDefault="008B52BB" w:rsidP="0017445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B124E8" w14:textId="6EF9CDC9" w:rsidR="008B52BB" w:rsidRPr="0017445D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7445D">
              <w:rPr>
                <w:rFonts w:ascii="Times New Roman" w:hAnsi="Times New Roman" w:cs="Times New Roman"/>
                <w:lang w:bidi="he-IL"/>
              </w:rPr>
              <w:t>Szkolenie w zakresie obsługi aparatu w siedzibie Zamawiającego</w:t>
            </w:r>
            <w:r w:rsidRPr="0017445D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.</w:t>
            </w:r>
          </w:p>
        </w:tc>
        <w:tc>
          <w:tcPr>
            <w:tcW w:w="1402" w:type="dxa"/>
            <w:gridSpan w:val="2"/>
            <w:vAlign w:val="center"/>
          </w:tcPr>
          <w:p w14:paraId="77E17C9E" w14:textId="59E94EF8" w:rsidR="008B52BB" w:rsidRPr="0017445D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7445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5" w:type="dxa"/>
            <w:vAlign w:val="center"/>
          </w:tcPr>
          <w:p w14:paraId="2076BD46" w14:textId="77777777" w:rsidR="008B52BB" w:rsidRPr="0017445D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3F71B56D" w14:textId="77777777" w:rsidTr="0017445D">
        <w:trPr>
          <w:trHeight w:val="285"/>
          <w:jc w:val="center"/>
        </w:trPr>
        <w:tc>
          <w:tcPr>
            <w:tcW w:w="562" w:type="dxa"/>
            <w:vAlign w:val="center"/>
          </w:tcPr>
          <w:p w14:paraId="23FCBAD6" w14:textId="5EE7D86A" w:rsidR="008B52BB" w:rsidRPr="0017445D" w:rsidRDefault="008B52BB" w:rsidP="0017445D">
            <w:pPr>
              <w:pStyle w:val="Akapitzlist"/>
              <w:numPr>
                <w:ilvl w:val="0"/>
                <w:numId w:val="19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56" w:type="dxa"/>
            <w:gridSpan w:val="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9FC34" w14:textId="77777777" w:rsidR="008B52BB" w:rsidRPr="00D42120" w:rsidRDefault="008B52BB" w:rsidP="003D47CB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D42120">
              <w:rPr>
                <w:sz w:val="22"/>
                <w:szCs w:val="22"/>
              </w:rPr>
              <w:t xml:space="preserve">Przedmiot umowy jest </w:t>
            </w:r>
            <w:r w:rsidRPr="00D42120">
              <w:rPr>
                <w:rStyle w:val="Pogrubienie"/>
                <w:sz w:val="22"/>
                <w:szCs w:val="22"/>
              </w:rPr>
              <w:t>wyrobem medycznym</w:t>
            </w:r>
            <w:r w:rsidRPr="00D42120">
              <w:rPr>
                <w:b/>
                <w:sz w:val="22"/>
                <w:szCs w:val="22"/>
              </w:rPr>
              <w:t xml:space="preserve"> </w:t>
            </w:r>
            <w:r w:rsidRPr="00D42120">
              <w:rPr>
                <w:sz w:val="22"/>
                <w:szCs w:val="22"/>
              </w:rPr>
              <w:t>w</w:t>
            </w:r>
            <w:r w:rsidRPr="00D42120">
              <w:rPr>
                <w:b/>
                <w:sz w:val="22"/>
                <w:szCs w:val="22"/>
              </w:rPr>
              <w:t xml:space="preserve"> </w:t>
            </w:r>
            <w:r w:rsidRPr="00D42120">
              <w:rPr>
                <w:sz w:val="22"/>
                <w:szCs w:val="22"/>
              </w:rPr>
              <w:t>rozumieniu</w:t>
            </w:r>
            <w:r w:rsidRPr="00D42120">
              <w:rPr>
                <w:b/>
                <w:sz w:val="22"/>
                <w:szCs w:val="22"/>
              </w:rPr>
              <w:t xml:space="preserve"> </w:t>
            </w:r>
            <w:r w:rsidRPr="00D42120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D42120">
              <w:rPr>
                <w:sz w:val="22"/>
                <w:szCs w:val="22"/>
              </w:rPr>
              <w:t xml:space="preserve"> (Dz.U. 2024 poz. 1620)</w:t>
            </w:r>
            <w:r w:rsidRPr="00D42120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1986B13" w14:textId="195D160F" w:rsidR="008B52BB" w:rsidRPr="00D42120" w:rsidRDefault="008B52BB" w:rsidP="003D47CB">
            <w:pPr>
              <w:spacing w:after="0" w:line="240" w:lineRule="auto"/>
              <w:ind w:left="86" w:right="88"/>
              <w:jc w:val="both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W przypadku, gdy </w:t>
            </w:r>
            <w:r w:rsidRPr="00D42120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D42120">
              <w:rPr>
                <w:rFonts w:ascii="Times New Roman" w:hAnsi="Times New Roman" w:cs="Times New Roman"/>
                <w:b/>
              </w:rPr>
              <w:t xml:space="preserve"> </w:t>
            </w:r>
            <w:r w:rsidRPr="00D42120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D42120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D42120">
              <w:rPr>
                <w:rFonts w:ascii="Times New Roman" w:hAnsi="Times New Roman" w:cs="Times New Roman"/>
              </w:rPr>
              <w:t xml:space="preserve"> wskazując, </w:t>
            </w:r>
            <w:r w:rsidRPr="00D42120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402" w:type="dxa"/>
            <w:gridSpan w:val="2"/>
            <w:vAlign w:val="center"/>
          </w:tcPr>
          <w:p w14:paraId="3F508EBF" w14:textId="431DE1FB" w:rsidR="008B52BB" w:rsidRPr="00D42120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45" w:type="dxa"/>
            <w:vAlign w:val="center"/>
          </w:tcPr>
          <w:p w14:paraId="1080FCDF" w14:textId="46F8DA01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ofertowego.</w:t>
            </w:r>
          </w:p>
        </w:tc>
      </w:tr>
    </w:tbl>
    <w:p w14:paraId="799FE44F" w14:textId="77777777" w:rsidR="009A1588" w:rsidRPr="00D42120" w:rsidRDefault="009A1588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69D4F6F9" w14:textId="77777777" w:rsidR="0017445D" w:rsidRDefault="0017445D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3EAF657B" w:rsidR="00443BF1" w:rsidRPr="00D42120" w:rsidRDefault="00443BF1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42120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42120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42120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42120">
        <w:rPr>
          <w:rFonts w:ascii="Times New Roman" w:eastAsia="Arial Unicode MS" w:hAnsi="Times New Roman" w:cs="Times New Roman"/>
          <w:b/>
          <w:bCs/>
        </w:rPr>
        <w:t>,</w:t>
      </w:r>
      <w:r w:rsidRPr="00D42120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42120">
        <w:rPr>
          <w:rFonts w:ascii="Times New Roman" w:eastAsia="Arial Unicode MS" w:hAnsi="Times New Roman" w:cs="Times New Roman"/>
          <w:b/>
          <w:bCs/>
        </w:rPr>
        <w:t>których</w:t>
      </w:r>
      <w:r w:rsidRPr="00D42120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42120">
        <w:rPr>
          <w:rFonts w:ascii="Times New Roman" w:eastAsia="Arial Unicode MS" w:hAnsi="Times New Roman" w:cs="Times New Roman"/>
          <w:b/>
          <w:bCs/>
        </w:rPr>
        <w:t>przedmiotu zamówienia</w:t>
      </w:r>
      <w:r w:rsidRPr="00D42120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42120" w:rsidRDefault="00B41A7A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Default="00E83618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42120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73BC4B4F" w14:textId="77777777" w:rsidR="00DD79A2" w:rsidRPr="00D42120" w:rsidRDefault="00DD79A2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B638F28" w14:textId="74E5AE42" w:rsidR="00443BF1" w:rsidRPr="00D42120" w:rsidRDefault="00443BF1" w:rsidP="00E90EAA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42120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42120">
        <w:rPr>
          <w:rFonts w:ascii="Times New Roman" w:hAnsi="Times New Roman" w:cs="Times New Roman"/>
          <w:lang w:eastAsia="zh-CN"/>
        </w:rPr>
        <w:t>…..</w:t>
      </w:r>
      <w:r w:rsidRPr="00D42120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42120" w:rsidRDefault="00443BF1" w:rsidP="00E90EAA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42120" w:rsidRDefault="00A6346F" w:rsidP="00E90EAA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42120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42120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42120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42120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42120">
        <w:rPr>
          <w:rFonts w:ascii="Times New Roman" w:hAnsi="Times New Roman" w:cs="Times New Roman"/>
          <w:lang w:eastAsia="zh-CN"/>
        </w:rPr>
        <w:t>O</w:t>
      </w:r>
      <w:r w:rsidR="00443BF1" w:rsidRPr="00D42120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42120" w:rsidRDefault="00E71C25" w:rsidP="00E90EAA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42120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48F77" w14:textId="77777777" w:rsidR="00375514" w:rsidRDefault="00375514" w:rsidP="00FD4247">
      <w:pPr>
        <w:spacing w:after="0" w:line="240" w:lineRule="auto"/>
      </w:pPr>
      <w:r>
        <w:separator/>
      </w:r>
    </w:p>
  </w:endnote>
  <w:endnote w:type="continuationSeparator" w:id="0">
    <w:p w14:paraId="2E680B2A" w14:textId="77777777" w:rsidR="00375514" w:rsidRDefault="00375514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F36C7F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8D86C" w14:textId="77777777" w:rsidR="00375514" w:rsidRDefault="00375514" w:rsidP="00FD4247">
      <w:pPr>
        <w:spacing w:after="0" w:line="240" w:lineRule="auto"/>
      </w:pPr>
      <w:r>
        <w:separator/>
      </w:r>
    </w:p>
  </w:footnote>
  <w:footnote w:type="continuationSeparator" w:id="0">
    <w:p w14:paraId="75AA6974" w14:textId="77777777" w:rsidR="00375514" w:rsidRDefault="00375514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4594E"/>
    <w:multiLevelType w:val="hybridMultilevel"/>
    <w:tmpl w:val="8AE86100"/>
    <w:lvl w:ilvl="0" w:tplc="0415000F">
      <w:start w:val="1"/>
      <w:numFmt w:val="decimal"/>
      <w:lvlText w:val="%1."/>
      <w:lvlJc w:val="left"/>
      <w:pPr>
        <w:ind w:left="1528" w:hanging="360"/>
      </w:pPr>
    </w:lvl>
    <w:lvl w:ilvl="1" w:tplc="04150019" w:tentative="1">
      <w:start w:val="1"/>
      <w:numFmt w:val="lowerLetter"/>
      <w:lvlText w:val="%2."/>
      <w:lvlJc w:val="left"/>
      <w:pPr>
        <w:ind w:left="2248" w:hanging="360"/>
      </w:pPr>
    </w:lvl>
    <w:lvl w:ilvl="2" w:tplc="0415001B" w:tentative="1">
      <w:start w:val="1"/>
      <w:numFmt w:val="lowerRoman"/>
      <w:lvlText w:val="%3."/>
      <w:lvlJc w:val="right"/>
      <w:pPr>
        <w:ind w:left="2968" w:hanging="180"/>
      </w:pPr>
    </w:lvl>
    <w:lvl w:ilvl="3" w:tplc="0415000F" w:tentative="1">
      <w:start w:val="1"/>
      <w:numFmt w:val="decimal"/>
      <w:lvlText w:val="%4."/>
      <w:lvlJc w:val="left"/>
      <w:pPr>
        <w:ind w:left="3688" w:hanging="360"/>
      </w:pPr>
    </w:lvl>
    <w:lvl w:ilvl="4" w:tplc="04150019" w:tentative="1">
      <w:start w:val="1"/>
      <w:numFmt w:val="lowerLetter"/>
      <w:lvlText w:val="%5."/>
      <w:lvlJc w:val="left"/>
      <w:pPr>
        <w:ind w:left="4408" w:hanging="360"/>
      </w:pPr>
    </w:lvl>
    <w:lvl w:ilvl="5" w:tplc="0415001B" w:tentative="1">
      <w:start w:val="1"/>
      <w:numFmt w:val="lowerRoman"/>
      <w:lvlText w:val="%6."/>
      <w:lvlJc w:val="right"/>
      <w:pPr>
        <w:ind w:left="5128" w:hanging="180"/>
      </w:pPr>
    </w:lvl>
    <w:lvl w:ilvl="6" w:tplc="0415000F" w:tentative="1">
      <w:start w:val="1"/>
      <w:numFmt w:val="decimal"/>
      <w:lvlText w:val="%7."/>
      <w:lvlJc w:val="left"/>
      <w:pPr>
        <w:ind w:left="5848" w:hanging="360"/>
      </w:pPr>
    </w:lvl>
    <w:lvl w:ilvl="7" w:tplc="04150019" w:tentative="1">
      <w:start w:val="1"/>
      <w:numFmt w:val="lowerLetter"/>
      <w:lvlText w:val="%8."/>
      <w:lvlJc w:val="left"/>
      <w:pPr>
        <w:ind w:left="6568" w:hanging="360"/>
      </w:pPr>
    </w:lvl>
    <w:lvl w:ilvl="8" w:tplc="0415001B" w:tentative="1">
      <w:start w:val="1"/>
      <w:numFmt w:val="lowerRoman"/>
      <w:lvlText w:val="%9."/>
      <w:lvlJc w:val="right"/>
      <w:pPr>
        <w:ind w:left="7288" w:hanging="180"/>
      </w:pPr>
    </w:lvl>
  </w:abstractNum>
  <w:abstractNum w:abstractNumId="9" w15:restartNumberingAfterBreak="0">
    <w:nsid w:val="307002D3"/>
    <w:multiLevelType w:val="hybridMultilevel"/>
    <w:tmpl w:val="F8100794"/>
    <w:lvl w:ilvl="0" w:tplc="0415000F">
      <w:start w:val="1"/>
      <w:numFmt w:val="decimal"/>
      <w:lvlText w:val="%1."/>
      <w:lvlJc w:val="left"/>
      <w:pPr>
        <w:ind w:left="808" w:hanging="360"/>
      </w:p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0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0B63E0E"/>
    <w:multiLevelType w:val="hybridMultilevel"/>
    <w:tmpl w:val="C7441824"/>
    <w:lvl w:ilvl="0" w:tplc="0415000F">
      <w:start w:val="1"/>
      <w:numFmt w:val="decimal"/>
      <w:lvlText w:val="%1.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6" w15:restartNumberingAfterBreak="0">
    <w:nsid w:val="71B04952"/>
    <w:multiLevelType w:val="hybridMultilevel"/>
    <w:tmpl w:val="CCD81BA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83" w:hanging="360"/>
      </w:pPr>
    </w:lvl>
    <w:lvl w:ilvl="2" w:tplc="0415001B" w:tentative="1">
      <w:start w:val="1"/>
      <w:numFmt w:val="lowerRoman"/>
      <w:lvlText w:val="%3."/>
      <w:lvlJc w:val="right"/>
      <w:pPr>
        <w:ind w:left="2003" w:hanging="180"/>
      </w:pPr>
    </w:lvl>
    <w:lvl w:ilvl="3" w:tplc="0415000F" w:tentative="1">
      <w:start w:val="1"/>
      <w:numFmt w:val="decimal"/>
      <w:lvlText w:val="%4."/>
      <w:lvlJc w:val="left"/>
      <w:pPr>
        <w:ind w:left="2723" w:hanging="360"/>
      </w:pPr>
    </w:lvl>
    <w:lvl w:ilvl="4" w:tplc="04150019" w:tentative="1">
      <w:start w:val="1"/>
      <w:numFmt w:val="lowerLetter"/>
      <w:lvlText w:val="%5."/>
      <w:lvlJc w:val="left"/>
      <w:pPr>
        <w:ind w:left="3443" w:hanging="360"/>
      </w:pPr>
    </w:lvl>
    <w:lvl w:ilvl="5" w:tplc="0415001B" w:tentative="1">
      <w:start w:val="1"/>
      <w:numFmt w:val="lowerRoman"/>
      <w:lvlText w:val="%6."/>
      <w:lvlJc w:val="right"/>
      <w:pPr>
        <w:ind w:left="4163" w:hanging="180"/>
      </w:pPr>
    </w:lvl>
    <w:lvl w:ilvl="6" w:tplc="0415000F" w:tentative="1">
      <w:start w:val="1"/>
      <w:numFmt w:val="decimal"/>
      <w:lvlText w:val="%7."/>
      <w:lvlJc w:val="left"/>
      <w:pPr>
        <w:ind w:left="4883" w:hanging="360"/>
      </w:pPr>
    </w:lvl>
    <w:lvl w:ilvl="7" w:tplc="04150019" w:tentative="1">
      <w:start w:val="1"/>
      <w:numFmt w:val="lowerLetter"/>
      <w:lvlText w:val="%8."/>
      <w:lvlJc w:val="left"/>
      <w:pPr>
        <w:ind w:left="5603" w:hanging="360"/>
      </w:pPr>
    </w:lvl>
    <w:lvl w:ilvl="8" w:tplc="0415001B" w:tentative="1">
      <w:start w:val="1"/>
      <w:numFmt w:val="lowerRoman"/>
      <w:lvlText w:val="%9."/>
      <w:lvlJc w:val="right"/>
      <w:pPr>
        <w:ind w:left="6323" w:hanging="180"/>
      </w:pPr>
    </w:lvl>
  </w:abstractNum>
  <w:abstractNum w:abstractNumId="17" w15:restartNumberingAfterBreak="0">
    <w:nsid w:val="72712D83"/>
    <w:multiLevelType w:val="hybridMultilevel"/>
    <w:tmpl w:val="7A20BE12"/>
    <w:lvl w:ilvl="0" w:tplc="0415000F">
      <w:start w:val="1"/>
      <w:numFmt w:val="decimal"/>
      <w:lvlText w:val="%1."/>
      <w:lvlJc w:val="left"/>
      <w:pPr>
        <w:ind w:left="808" w:hanging="360"/>
      </w:pPr>
    </w:lvl>
    <w:lvl w:ilvl="1" w:tplc="04150019" w:tentative="1">
      <w:start w:val="1"/>
      <w:numFmt w:val="lowerLetter"/>
      <w:lvlText w:val="%2."/>
      <w:lvlJc w:val="left"/>
      <w:pPr>
        <w:ind w:left="1528" w:hanging="360"/>
      </w:p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8" w15:restartNumberingAfterBreak="0">
    <w:nsid w:val="75F76050"/>
    <w:multiLevelType w:val="hybridMultilevel"/>
    <w:tmpl w:val="82C44054"/>
    <w:lvl w:ilvl="0" w:tplc="0415000F">
      <w:start w:val="1"/>
      <w:numFmt w:val="decimal"/>
      <w:lvlText w:val="%1."/>
      <w:lvlJc w:val="left"/>
      <w:pPr>
        <w:ind w:left="1528" w:hanging="360"/>
      </w:pPr>
    </w:lvl>
    <w:lvl w:ilvl="1" w:tplc="FFFFFFFF" w:tentative="1">
      <w:start w:val="1"/>
      <w:numFmt w:val="lowerLetter"/>
      <w:lvlText w:val="%2."/>
      <w:lvlJc w:val="left"/>
      <w:pPr>
        <w:ind w:left="2248" w:hanging="360"/>
      </w:pPr>
    </w:lvl>
    <w:lvl w:ilvl="2" w:tplc="FFFFFFFF" w:tentative="1">
      <w:start w:val="1"/>
      <w:numFmt w:val="lowerRoman"/>
      <w:lvlText w:val="%3."/>
      <w:lvlJc w:val="right"/>
      <w:pPr>
        <w:ind w:left="2968" w:hanging="180"/>
      </w:pPr>
    </w:lvl>
    <w:lvl w:ilvl="3" w:tplc="FFFFFFFF" w:tentative="1">
      <w:start w:val="1"/>
      <w:numFmt w:val="decimal"/>
      <w:lvlText w:val="%4."/>
      <w:lvlJc w:val="left"/>
      <w:pPr>
        <w:ind w:left="3688" w:hanging="360"/>
      </w:pPr>
    </w:lvl>
    <w:lvl w:ilvl="4" w:tplc="FFFFFFFF" w:tentative="1">
      <w:start w:val="1"/>
      <w:numFmt w:val="lowerLetter"/>
      <w:lvlText w:val="%5."/>
      <w:lvlJc w:val="left"/>
      <w:pPr>
        <w:ind w:left="4408" w:hanging="360"/>
      </w:pPr>
    </w:lvl>
    <w:lvl w:ilvl="5" w:tplc="FFFFFFFF" w:tentative="1">
      <w:start w:val="1"/>
      <w:numFmt w:val="lowerRoman"/>
      <w:lvlText w:val="%6."/>
      <w:lvlJc w:val="right"/>
      <w:pPr>
        <w:ind w:left="5128" w:hanging="180"/>
      </w:pPr>
    </w:lvl>
    <w:lvl w:ilvl="6" w:tplc="FFFFFFFF" w:tentative="1">
      <w:start w:val="1"/>
      <w:numFmt w:val="decimal"/>
      <w:lvlText w:val="%7."/>
      <w:lvlJc w:val="left"/>
      <w:pPr>
        <w:ind w:left="5848" w:hanging="360"/>
      </w:pPr>
    </w:lvl>
    <w:lvl w:ilvl="7" w:tplc="FFFFFFFF" w:tentative="1">
      <w:start w:val="1"/>
      <w:numFmt w:val="lowerLetter"/>
      <w:lvlText w:val="%8."/>
      <w:lvlJc w:val="left"/>
      <w:pPr>
        <w:ind w:left="6568" w:hanging="360"/>
      </w:pPr>
    </w:lvl>
    <w:lvl w:ilvl="8" w:tplc="FFFFFFFF" w:tentative="1">
      <w:start w:val="1"/>
      <w:numFmt w:val="lowerRoman"/>
      <w:lvlText w:val="%9."/>
      <w:lvlJc w:val="right"/>
      <w:pPr>
        <w:ind w:left="7288" w:hanging="180"/>
      </w:pPr>
    </w:lvl>
  </w:abstractNum>
  <w:abstractNum w:abstractNumId="19" w15:restartNumberingAfterBreak="0">
    <w:nsid w:val="7BDE46AC"/>
    <w:multiLevelType w:val="hybridMultilevel"/>
    <w:tmpl w:val="CC404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824859">
    <w:abstractNumId w:val="5"/>
  </w:num>
  <w:num w:numId="2" w16cid:durableId="1785421574">
    <w:abstractNumId w:val="6"/>
  </w:num>
  <w:num w:numId="3" w16cid:durableId="490174905">
    <w:abstractNumId w:val="1"/>
  </w:num>
  <w:num w:numId="4" w16cid:durableId="1131703891">
    <w:abstractNumId w:val="2"/>
  </w:num>
  <w:num w:numId="5" w16cid:durableId="562257279">
    <w:abstractNumId w:val="11"/>
  </w:num>
  <w:num w:numId="6" w16cid:durableId="1495535774">
    <w:abstractNumId w:val="10"/>
  </w:num>
  <w:num w:numId="7" w16cid:durableId="1892838431">
    <w:abstractNumId w:val="4"/>
  </w:num>
  <w:num w:numId="8" w16cid:durableId="1041784420">
    <w:abstractNumId w:val="7"/>
  </w:num>
  <w:num w:numId="9" w16cid:durableId="1673296227">
    <w:abstractNumId w:val="13"/>
  </w:num>
  <w:num w:numId="10" w16cid:durableId="388697864">
    <w:abstractNumId w:val="3"/>
  </w:num>
  <w:num w:numId="11" w16cid:durableId="17270246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65304">
    <w:abstractNumId w:val="12"/>
  </w:num>
  <w:num w:numId="13" w16cid:durableId="72704388">
    <w:abstractNumId w:val="0"/>
  </w:num>
  <w:num w:numId="14" w16cid:durableId="2031369122">
    <w:abstractNumId w:val="19"/>
  </w:num>
  <w:num w:numId="15" w16cid:durableId="1266889635">
    <w:abstractNumId w:val="9"/>
  </w:num>
  <w:num w:numId="16" w16cid:durableId="727728920">
    <w:abstractNumId w:val="8"/>
  </w:num>
  <w:num w:numId="17" w16cid:durableId="972952843">
    <w:abstractNumId w:val="15"/>
  </w:num>
  <w:num w:numId="18" w16cid:durableId="942342892">
    <w:abstractNumId w:val="18"/>
  </w:num>
  <w:num w:numId="19" w16cid:durableId="322658159">
    <w:abstractNumId w:val="16"/>
  </w:num>
  <w:num w:numId="20" w16cid:durableId="12996113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0883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331C"/>
    <w:rsid w:val="00066E2F"/>
    <w:rsid w:val="00070035"/>
    <w:rsid w:val="0007444D"/>
    <w:rsid w:val="0009355C"/>
    <w:rsid w:val="000A1764"/>
    <w:rsid w:val="000A22D3"/>
    <w:rsid w:val="000A7F9A"/>
    <w:rsid w:val="000B0202"/>
    <w:rsid w:val="000C38E3"/>
    <w:rsid w:val="000D24B5"/>
    <w:rsid w:val="000D2D49"/>
    <w:rsid w:val="000D5F5D"/>
    <w:rsid w:val="000E489A"/>
    <w:rsid w:val="000E5895"/>
    <w:rsid w:val="00102261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445D"/>
    <w:rsid w:val="00176742"/>
    <w:rsid w:val="001803F6"/>
    <w:rsid w:val="001812F3"/>
    <w:rsid w:val="001842F6"/>
    <w:rsid w:val="00190143"/>
    <w:rsid w:val="001A1E6A"/>
    <w:rsid w:val="001A5E87"/>
    <w:rsid w:val="001C3D55"/>
    <w:rsid w:val="001D282A"/>
    <w:rsid w:val="001D4594"/>
    <w:rsid w:val="001D53EF"/>
    <w:rsid w:val="001D5846"/>
    <w:rsid w:val="001D644E"/>
    <w:rsid w:val="001E18E4"/>
    <w:rsid w:val="001E260E"/>
    <w:rsid w:val="001E2DB6"/>
    <w:rsid w:val="001E66E7"/>
    <w:rsid w:val="001E7E37"/>
    <w:rsid w:val="00202DB3"/>
    <w:rsid w:val="00205832"/>
    <w:rsid w:val="00206783"/>
    <w:rsid w:val="00207D76"/>
    <w:rsid w:val="002125E7"/>
    <w:rsid w:val="002154EF"/>
    <w:rsid w:val="0021756F"/>
    <w:rsid w:val="00220B7D"/>
    <w:rsid w:val="00222AE8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545C6"/>
    <w:rsid w:val="0036603F"/>
    <w:rsid w:val="00372204"/>
    <w:rsid w:val="00375514"/>
    <w:rsid w:val="00390A4B"/>
    <w:rsid w:val="003A6666"/>
    <w:rsid w:val="003B37B0"/>
    <w:rsid w:val="003C106F"/>
    <w:rsid w:val="003C56C8"/>
    <w:rsid w:val="003C5A80"/>
    <w:rsid w:val="003D3B89"/>
    <w:rsid w:val="003D47CB"/>
    <w:rsid w:val="003D6A3B"/>
    <w:rsid w:val="003E4545"/>
    <w:rsid w:val="003E68A7"/>
    <w:rsid w:val="004039D3"/>
    <w:rsid w:val="004067D9"/>
    <w:rsid w:val="0041062D"/>
    <w:rsid w:val="0041281C"/>
    <w:rsid w:val="00413D58"/>
    <w:rsid w:val="00416995"/>
    <w:rsid w:val="00427FCD"/>
    <w:rsid w:val="004305AE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44E4"/>
    <w:rsid w:val="004962F6"/>
    <w:rsid w:val="00496B9D"/>
    <w:rsid w:val="004B0C22"/>
    <w:rsid w:val="004B1587"/>
    <w:rsid w:val="004B79A3"/>
    <w:rsid w:val="004D1232"/>
    <w:rsid w:val="004D74E1"/>
    <w:rsid w:val="004E2085"/>
    <w:rsid w:val="004E33E0"/>
    <w:rsid w:val="004E48E8"/>
    <w:rsid w:val="004E7B86"/>
    <w:rsid w:val="004F2419"/>
    <w:rsid w:val="004F7A9A"/>
    <w:rsid w:val="0050586F"/>
    <w:rsid w:val="005112FA"/>
    <w:rsid w:val="00511DC4"/>
    <w:rsid w:val="00544890"/>
    <w:rsid w:val="005517F9"/>
    <w:rsid w:val="005518E6"/>
    <w:rsid w:val="00563D41"/>
    <w:rsid w:val="00565EA5"/>
    <w:rsid w:val="00567C36"/>
    <w:rsid w:val="00567EA6"/>
    <w:rsid w:val="0057280B"/>
    <w:rsid w:val="00572FD3"/>
    <w:rsid w:val="005737C2"/>
    <w:rsid w:val="0059197F"/>
    <w:rsid w:val="00595FA2"/>
    <w:rsid w:val="00597040"/>
    <w:rsid w:val="005A2317"/>
    <w:rsid w:val="005B0733"/>
    <w:rsid w:val="005B4CFC"/>
    <w:rsid w:val="005B5A1B"/>
    <w:rsid w:val="005B624C"/>
    <w:rsid w:val="005C6477"/>
    <w:rsid w:val="005D116E"/>
    <w:rsid w:val="005D598D"/>
    <w:rsid w:val="005D7955"/>
    <w:rsid w:val="005E11E1"/>
    <w:rsid w:val="005E3DF3"/>
    <w:rsid w:val="005E509F"/>
    <w:rsid w:val="0061070C"/>
    <w:rsid w:val="00610E78"/>
    <w:rsid w:val="00614E8B"/>
    <w:rsid w:val="006156D9"/>
    <w:rsid w:val="00617254"/>
    <w:rsid w:val="006209EE"/>
    <w:rsid w:val="006215D9"/>
    <w:rsid w:val="0062247F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6729"/>
    <w:rsid w:val="00700072"/>
    <w:rsid w:val="007072AA"/>
    <w:rsid w:val="007107FD"/>
    <w:rsid w:val="00710E07"/>
    <w:rsid w:val="0071740E"/>
    <w:rsid w:val="00720B4F"/>
    <w:rsid w:val="00722C55"/>
    <w:rsid w:val="0072320A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74F3E"/>
    <w:rsid w:val="00776B07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B664D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206D"/>
    <w:rsid w:val="007F41D1"/>
    <w:rsid w:val="007F7B6A"/>
    <w:rsid w:val="008015DF"/>
    <w:rsid w:val="008051CE"/>
    <w:rsid w:val="008057DB"/>
    <w:rsid w:val="00805C0E"/>
    <w:rsid w:val="00811FC8"/>
    <w:rsid w:val="0081778B"/>
    <w:rsid w:val="008228A2"/>
    <w:rsid w:val="00832404"/>
    <w:rsid w:val="008338F5"/>
    <w:rsid w:val="00836FE3"/>
    <w:rsid w:val="0083708D"/>
    <w:rsid w:val="00837A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3D1D"/>
    <w:rsid w:val="008958A8"/>
    <w:rsid w:val="008A1CD2"/>
    <w:rsid w:val="008A223A"/>
    <w:rsid w:val="008A4F9B"/>
    <w:rsid w:val="008A525F"/>
    <w:rsid w:val="008A78FF"/>
    <w:rsid w:val="008A7EEB"/>
    <w:rsid w:val="008B0040"/>
    <w:rsid w:val="008B52BB"/>
    <w:rsid w:val="008C337D"/>
    <w:rsid w:val="008C57D8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5A7D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0B50"/>
    <w:rsid w:val="009D120F"/>
    <w:rsid w:val="009E2702"/>
    <w:rsid w:val="009E37D4"/>
    <w:rsid w:val="009F2A8E"/>
    <w:rsid w:val="009F698F"/>
    <w:rsid w:val="00A02D03"/>
    <w:rsid w:val="00A10C6F"/>
    <w:rsid w:val="00A16963"/>
    <w:rsid w:val="00A24837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7771C"/>
    <w:rsid w:val="00A916E0"/>
    <w:rsid w:val="00A920EC"/>
    <w:rsid w:val="00AA4138"/>
    <w:rsid w:val="00AA455F"/>
    <w:rsid w:val="00AB494D"/>
    <w:rsid w:val="00AB765C"/>
    <w:rsid w:val="00AC48E0"/>
    <w:rsid w:val="00AC602D"/>
    <w:rsid w:val="00AD7BA0"/>
    <w:rsid w:val="00AE02C1"/>
    <w:rsid w:val="00AE0A55"/>
    <w:rsid w:val="00AE1837"/>
    <w:rsid w:val="00AE3FED"/>
    <w:rsid w:val="00AF1288"/>
    <w:rsid w:val="00AF2921"/>
    <w:rsid w:val="00B07B2A"/>
    <w:rsid w:val="00B16E4B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478B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BE5363"/>
    <w:rsid w:val="00C02AE6"/>
    <w:rsid w:val="00C04E4A"/>
    <w:rsid w:val="00C07A63"/>
    <w:rsid w:val="00C10C04"/>
    <w:rsid w:val="00C115DA"/>
    <w:rsid w:val="00C24B65"/>
    <w:rsid w:val="00C26889"/>
    <w:rsid w:val="00C366FA"/>
    <w:rsid w:val="00C4198E"/>
    <w:rsid w:val="00C471EA"/>
    <w:rsid w:val="00C53FB6"/>
    <w:rsid w:val="00C545D7"/>
    <w:rsid w:val="00C60887"/>
    <w:rsid w:val="00C61DBB"/>
    <w:rsid w:val="00C645AE"/>
    <w:rsid w:val="00C668B9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E1744"/>
    <w:rsid w:val="00CF58C9"/>
    <w:rsid w:val="00D00856"/>
    <w:rsid w:val="00D06B35"/>
    <w:rsid w:val="00D23E7E"/>
    <w:rsid w:val="00D32ADD"/>
    <w:rsid w:val="00D32B86"/>
    <w:rsid w:val="00D40B2E"/>
    <w:rsid w:val="00D42120"/>
    <w:rsid w:val="00D42180"/>
    <w:rsid w:val="00D50CFD"/>
    <w:rsid w:val="00D53176"/>
    <w:rsid w:val="00D5323F"/>
    <w:rsid w:val="00D564F7"/>
    <w:rsid w:val="00D57C43"/>
    <w:rsid w:val="00D61179"/>
    <w:rsid w:val="00D62C74"/>
    <w:rsid w:val="00D640FE"/>
    <w:rsid w:val="00D70082"/>
    <w:rsid w:val="00D7476E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D79A2"/>
    <w:rsid w:val="00DE5A5E"/>
    <w:rsid w:val="00DF54BC"/>
    <w:rsid w:val="00E072D0"/>
    <w:rsid w:val="00E109F6"/>
    <w:rsid w:val="00E2013B"/>
    <w:rsid w:val="00E22BCC"/>
    <w:rsid w:val="00E22D39"/>
    <w:rsid w:val="00E47930"/>
    <w:rsid w:val="00E514D8"/>
    <w:rsid w:val="00E71C25"/>
    <w:rsid w:val="00E83618"/>
    <w:rsid w:val="00E84AB3"/>
    <w:rsid w:val="00E90010"/>
    <w:rsid w:val="00E90EAA"/>
    <w:rsid w:val="00E9263A"/>
    <w:rsid w:val="00EA0A69"/>
    <w:rsid w:val="00EA0D47"/>
    <w:rsid w:val="00EA14B6"/>
    <w:rsid w:val="00EA3309"/>
    <w:rsid w:val="00EA7676"/>
    <w:rsid w:val="00EA7B98"/>
    <w:rsid w:val="00EB1D0D"/>
    <w:rsid w:val="00EB1E80"/>
    <w:rsid w:val="00EB1ECD"/>
    <w:rsid w:val="00EB6084"/>
    <w:rsid w:val="00EB7531"/>
    <w:rsid w:val="00EC1836"/>
    <w:rsid w:val="00EC5868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12EC1"/>
    <w:rsid w:val="00F20914"/>
    <w:rsid w:val="00F26308"/>
    <w:rsid w:val="00F271C4"/>
    <w:rsid w:val="00F36C7F"/>
    <w:rsid w:val="00F44287"/>
    <w:rsid w:val="00F45D04"/>
    <w:rsid w:val="00F46A8D"/>
    <w:rsid w:val="00F5068F"/>
    <w:rsid w:val="00F71BC0"/>
    <w:rsid w:val="00F8451D"/>
    <w:rsid w:val="00F91D06"/>
    <w:rsid w:val="00FA0059"/>
    <w:rsid w:val="00FA14FB"/>
    <w:rsid w:val="00FA3006"/>
    <w:rsid w:val="00FB2900"/>
    <w:rsid w:val="00FB34D1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AC48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AC4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59CFC-CD2D-45F3-8557-66B8667F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615</Words>
  <Characters>3690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Renata Łastowska</cp:lastModifiedBy>
  <cp:revision>58</cp:revision>
  <cp:lastPrinted>2019-07-10T20:39:00Z</cp:lastPrinted>
  <dcterms:created xsi:type="dcterms:W3CDTF">2025-10-27T09:11:00Z</dcterms:created>
  <dcterms:modified xsi:type="dcterms:W3CDTF">2026-02-12T07:53:00Z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